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9047" w14:textId="77777777" w:rsidR="00BC57F0" w:rsidRDefault="00BC57F0" w:rsidP="006617A9">
      <w:pPr>
        <w:tabs>
          <w:tab w:val="left" w:pos="0"/>
          <w:tab w:val="left" w:pos="720"/>
          <w:tab w:val="left" w:pos="1440"/>
          <w:tab w:val="left" w:pos="2160"/>
          <w:tab w:val="left" w:pos="2880"/>
          <w:tab w:val="left" w:pos="3600"/>
          <w:tab w:val="left" w:pos="4320"/>
          <w:tab w:val="left" w:pos="5040"/>
          <w:tab w:val="left" w:pos="5760"/>
          <w:tab w:val="left" w:pos="6480"/>
          <w:tab w:val="right" w:pos="9360"/>
        </w:tabs>
        <w:ind w:right="-547"/>
        <w:jc w:val="both"/>
      </w:pPr>
      <w:bookmarkStart w:id="0" w:name="_GoBack"/>
      <w:bookmarkEnd w:id="0"/>
      <w:r>
        <w:t xml:space="preserve">Introduced by the Council </w:t>
      </w:r>
      <w:r w:rsidR="00A952B0">
        <w:t>Member Ferraro</w:t>
      </w:r>
      <w:r>
        <w:t>:</w:t>
      </w:r>
    </w:p>
    <w:p w14:paraId="23DAE430" w14:textId="77777777" w:rsidR="00BC57F0" w:rsidRDefault="00BC57F0">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p>
    <w:p w14:paraId="1F70CA99" w14:textId="77777777" w:rsidR="00BC57F0" w:rsidRDefault="00BC57F0">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p>
    <w:p w14:paraId="45191C29" w14:textId="77777777" w:rsidR="00BC57F0" w:rsidRDefault="0034490D">
      <w:pPr>
        <w:pStyle w:val="Heading2"/>
        <w:spacing w:line="450" w:lineRule="exact"/>
      </w:pPr>
      <w:r>
        <w:t>RESOLUTION 201</w:t>
      </w:r>
      <w:r w:rsidR="00145489">
        <w:t>9-</w:t>
      </w:r>
      <w:r w:rsidR="004B694C">
        <w:t>712</w:t>
      </w:r>
    </w:p>
    <w:p w14:paraId="6F5A1CCB" w14:textId="77777777" w:rsidR="00BC57F0" w:rsidRPr="00145489" w:rsidRDefault="0034490D">
      <w:pPr>
        <w:tabs>
          <w:tab w:val="left" w:pos="0"/>
          <w:tab w:val="left" w:pos="720"/>
          <w:tab w:val="left" w:pos="1440"/>
          <w:tab w:val="left" w:pos="2160"/>
          <w:tab w:val="left" w:pos="2880"/>
          <w:tab w:val="left" w:pos="3600"/>
          <w:tab w:val="left" w:pos="4320"/>
          <w:tab w:val="left" w:pos="5040"/>
          <w:tab w:val="left" w:pos="5760"/>
          <w:tab w:val="left" w:pos="6480"/>
        </w:tabs>
        <w:spacing w:line="450" w:lineRule="exact"/>
        <w:ind w:left="1440" w:right="1440"/>
        <w:jc w:val="both"/>
        <w:rPr>
          <w:caps/>
        </w:rPr>
      </w:pPr>
      <w:r w:rsidRPr="00145489">
        <w:rPr>
          <w:caps/>
        </w:rPr>
        <w:t xml:space="preserve">A RESOLUTION </w:t>
      </w:r>
      <w:r w:rsidR="00655291">
        <w:rPr>
          <w:caps/>
        </w:rPr>
        <w:t>of the jacksonville c</w:t>
      </w:r>
      <w:r w:rsidR="00AC1E4E">
        <w:rPr>
          <w:caps/>
        </w:rPr>
        <w:t>ity council withdrawing from</w:t>
      </w:r>
      <w:r w:rsidR="00C9775C">
        <w:rPr>
          <w:caps/>
        </w:rPr>
        <w:t xml:space="preserve"> MEMBERSHIP IN THE NORTHEAST FLORIDA REG</w:t>
      </w:r>
      <w:r w:rsidR="006270E4">
        <w:rPr>
          <w:caps/>
        </w:rPr>
        <w:t>IONAL COUNCIL; PROVIDING written</w:t>
      </w:r>
      <w:r w:rsidR="00C9775C">
        <w:rPr>
          <w:caps/>
        </w:rPr>
        <w:t xml:space="preserve"> NOTICE OF WITHDRAWAL IN ACCORDANCE WITH </w:t>
      </w:r>
      <w:r w:rsidR="00AC1E4E">
        <w:rPr>
          <w:caps/>
        </w:rPr>
        <w:t xml:space="preserve"> thAT AMENDED AND RESTATED </w:t>
      </w:r>
      <w:r w:rsidR="00655291">
        <w:rPr>
          <w:caps/>
        </w:rPr>
        <w:t xml:space="preserve"> i</w:t>
      </w:r>
      <w:r w:rsidR="00AC1E4E">
        <w:rPr>
          <w:caps/>
        </w:rPr>
        <w:t>nterlocal agreement WHICH establishED</w:t>
      </w:r>
      <w:r w:rsidR="00655291">
        <w:rPr>
          <w:caps/>
        </w:rPr>
        <w:t xml:space="preserve"> the northeast florida regional council and its membership therewith; providing directions</w:t>
      </w:r>
      <w:r w:rsidR="00AC1E4E">
        <w:rPr>
          <w:caps/>
        </w:rPr>
        <w:t xml:space="preserve"> TO THE LEGISLATIVE SERVICES DIVISION</w:t>
      </w:r>
      <w:r w:rsidR="00BC57F0" w:rsidRPr="00145489">
        <w:rPr>
          <w:caps/>
        </w:rPr>
        <w:t>;</w:t>
      </w:r>
      <w:r w:rsidR="00655291">
        <w:rPr>
          <w:caps/>
        </w:rPr>
        <w:t xml:space="preserve"> and</w:t>
      </w:r>
      <w:r w:rsidR="00BC57F0" w:rsidRPr="00145489">
        <w:rPr>
          <w:caps/>
        </w:rPr>
        <w:t xml:space="preserve"> PROVIDING AN EFFECTIVE DATE.</w:t>
      </w:r>
    </w:p>
    <w:p w14:paraId="6F0F9805" w14:textId="77777777" w:rsidR="00BC57F0" w:rsidRDefault="00BC57F0">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p>
    <w:p w14:paraId="4447F6D2" w14:textId="77777777" w:rsidR="00FD48ED" w:rsidRPr="00FD48ED" w:rsidRDefault="00BC57F0" w:rsidP="00FD48ED">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r>
        <w:tab/>
      </w:r>
      <w:r w:rsidR="00FD48ED" w:rsidRPr="00FD48ED">
        <w:rPr>
          <w:b/>
        </w:rPr>
        <w:t>WHEREAS</w:t>
      </w:r>
      <w:r w:rsidR="00FD48ED" w:rsidRPr="00FD48ED">
        <w:t xml:space="preserve">, </w:t>
      </w:r>
      <w:r w:rsidR="0021483D">
        <w:t>Duval County, Florida through the consolidated government of the City of Jacksonville (the City), and other counties have entered into that certain Amended and Restated Interlocal Agreement Creating the Northeast Florida Regional Council</w:t>
      </w:r>
      <w:r w:rsidR="00AC1E4E">
        <w:t>, effective date of September 17, 2001,</w:t>
      </w:r>
      <w:r w:rsidR="0021483D">
        <w:t xml:space="preserve"> (the Agreement), by which the Northeast Florida Regional Council (the </w:t>
      </w:r>
      <w:r w:rsidR="00AC1E4E">
        <w:t>NEFRC</w:t>
      </w:r>
      <w:r w:rsidR="0021483D">
        <w:t>) has been established</w:t>
      </w:r>
      <w:r w:rsidR="00FD48ED" w:rsidRPr="00FD48ED">
        <w:t>; and</w:t>
      </w:r>
      <w:r w:rsidR="00AC1E4E">
        <w:t xml:space="preserve"> </w:t>
      </w:r>
    </w:p>
    <w:p w14:paraId="17D4ABA3" w14:textId="77777777" w:rsidR="00FD48ED" w:rsidRPr="00FD48ED" w:rsidRDefault="00FD48ED" w:rsidP="00FD48ED">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bookmarkStart w:id="1" w:name="_DV_M25"/>
      <w:bookmarkEnd w:id="1"/>
      <w:r w:rsidRPr="00FD48ED">
        <w:tab/>
      </w:r>
      <w:r w:rsidRPr="00FD48ED">
        <w:rPr>
          <w:b/>
        </w:rPr>
        <w:t>WHEREAS</w:t>
      </w:r>
      <w:r w:rsidRPr="00FD48ED">
        <w:t xml:space="preserve">, </w:t>
      </w:r>
      <w:r w:rsidR="0021483D">
        <w:t xml:space="preserve">paragraph 3(d) of the Agreement provides that notwithstanding the provisions of Chapter 186, Florida Statutes, any member government thereto may withdraw its membership with the </w:t>
      </w:r>
      <w:r w:rsidR="00AC1E4E">
        <w:t>NEFRC</w:t>
      </w:r>
      <w:r w:rsidR="0021483D">
        <w:t xml:space="preserve"> by resolution duly adopted by its governing body, and upon giving written notice of withdrawal to the</w:t>
      </w:r>
      <w:r w:rsidR="00655291">
        <w:t xml:space="preserve"> </w:t>
      </w:r>
      <w:r w:rsidR="00AC1E4E">
        <w:t>NEFRC</w:t>
      </w:r>
      <w:r w:rsidR="00655291">
        <w:t xml:space="preserve"> and the Chairman or chief elected official of the governing body of each member government, without the effect of terminating the Agreement</w:t>
      </w:r>
      <w:r w:rsidRPr="00FD48ED">
        <w:t>; and</w:t>
      </w:r>
    </w:p>
    <w:p w14:paraId="54C93B6B" w14:textId="77777777" w:rsidR="00FD48ED" w:rsidRPr="00FD48ED" w:rsidRDefault="00FD48ED" w:rsidP="00FD48ED">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bookmarkStart w:id="2" w:name="_DV_M26"/>
      <w:bookmarkEnd w:id="2"/>
      <w:r w:rsidRPr="00FD48ED">
        <w:tab/>
      </w:r>
      <w:r w:rsidRPr="00FD48ED">
        <w:rPr>
          <w:b/>
        </w:rPr>
        <w:t>WHEREAS</w:t>
      </w:r>
      <w:r w:rsidRPr="00FD48ED">
        <w:t xml:space="preserve">, </w:t>
      </w:r>
      <w:r w:rsidR="00655291">
        <w:t xml:space="preserve">paragraph 3(d) of the Agreement further provides that such withdrawal shall only be effective at the close of the fiscal </w:t>
      </w:r>
      <w:r w:rsidR="00655291">
        <w:lastRenderedPageBreak/>
        <w:t>year (September 30), with all funding and contractual obligations of the withdrawing member government continuing until that date</w:t>
      </w:r>
      <w:r w:rsidRPr="00FD48ED">
        <w:t>; and</w:t>
      </w:r>
    </w:p>
    <w:p w14:paraId="46F96258" w14:textId="77777777" w:rsidR="00FD48ED" w:rsidRDefault="00FD48ED">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r>
        <w:rPr>
          <w:b/>
        </w:rPr>
        <w:tab/>
      </w:r>
      <w:r w:rsidRPr="00FD48ED">
        <w:rPr>
          <w:b/>
        </w:rPr>
        <w:t>WHEREAS</w:t>
      </w:r>
      <w:r w:rsidRPr="00FD48ED">
        <w:t xml:space="preserve">, </w:t>
      </w:r>
      <w:r w:rsidR="00655291">
        <w:t xml:space="preserve">by the adoption of this resolution, the City Council desires on behalf of the City to exercise the City’s right under paragraph 3(d) of the Agreement to withdraw from the Agreement and from the City’s membership with the </w:t>
      </w:r>
      <w:r w:rsidR="00AC1E4E">
        <w:t>NEFRC</w:t>
      </w:r>
      <w:r w:rsidR="00655291">
        <w:t xml:space="preserve"> under the terms of the Agreement, effective September 30, 2019</w:t>
      </w:r>
      <w:r w:rsidRPr="00FD48ED">
        <w:t xml:space="preserve">; </w:t>
      </w:r>
      <w:r w:rsidR="00655291">
        <w:t>now therefore</w:t>
      </w:r>
    </w:p>
    <w:p w14:paraId="683EA814" w14:textId="77777777" w:rsidR="0021483D" w:rsidRDefault="0021483D">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r>
        <w:tab/>
      </w:r>
      <w:r w:rsidRPr="0021483D">
        <w:rPr>
          <w:b/>
        </w:rPr>
        <w:t xml:space="preserve">BE IT RESOLVED </w:t>
      </w:r>
      <w:r w:rsidRPr="0021483D">
        <w:t>by the Council of the City of Jacksonville:</w:t>
      </w:r>
    </w:p>
    <w:p w14:paraId="46C2E680" w14:textId="77777777" w:rsidR="00BC57F0" w:rsidRDefault="00BC57F0">
      <w:pPr>
        <w:spacing w:line="450" w:lineRule="exact"/>
        <w:jc w:val="both"/>
      </w:pPr>
      <w:r>
        <w:tab/>
      </w:r>
      <w:r>
        <w:rPr>
          <w:b/>
        </w:rPr>
        <w:t>Section 1.</w:t>
      </w:r>
      <w:r>
        <w:rPr>
          <w:b/>
        </w:rPr>
        <w:tab/>
      </w:r>
      <w:r>
        <w:rPr>
          <w:b/>
        </w:rPr>
        <w:tab/>
      </w:r>
      <w:r w:rsidR="00E33FE3">
        <w:rPr>
          <w:b/>
        </w:rPr>
        <w:t xml:space="preserve">Withdrawal from the NEFRC.  </w:t>
      </w:r>
      <w:r w:rsidR="0021483D">
        <w:t xml:space="preserve">As provided in paragraph 3(d) of the Agreement, the </w:t>
      </w:r>
      <w:r w:rsidR="00AC1E4E">
        <w:t xml:space="preserve">City </w:t>
      </w:r>
      <w:r w:rsidR="0021483D">
        <w:t xml:space="preserve">Council on behalf of the City hereby formally withdraws from the Agreement and from the City’s membership with the </w:t>
      </w:r>
      <w:r w:rsidR="00AC1E4E">
        <w:t>NEFRC</w:t>
      </w:r>
      <w:r w:rsidR="0021483D">
        <w:t xml:space="preserve"> under the terms of the Agreement, effective September 30, 2019.</w:t>
      </w:r>
    </w:p>
    <w:p w14:paraId="3E11912B" w14:textId="77777777" w:rsidR="0021483D" w:rsidRDefault="0021483D">
      <w:pPr>
        <w:spacing w:line="450" w:lineRule="exact"/>
        <w:jc w:val="both"/>
      </w:pPr>
      <w:r>
        <w:tab/>
      </w:r>
      <w:r w:rsidRPr="0021483D">
        <w:rPr>
          <w:b/>
        </w:rPr>
        <w:t xml:space="preserve">Section </w:t>
      </w:r>
      <w:r>
        <w:rPr>
          <w:b/>
        </w:rPr>
        <w:t>2</w:t>
      </w:r>
      <w:r w:rsidRPr="0021483D">
        <w:rPr>
          <w:b/>
        </w:rPr>
        <w:t>.</w:t>
      </w:r>
      <w:r w:rsidRPr="0021483D">
        <w:rPr>
          <w:b/>
        </w:rPr>
        <w:tab/>
      </w:r>
      <w:r w:rsidRPr="0021483D">
        <w:rPr>
          <w:b/>
        </w:rPr>
        <w:tab/>
      </w:r>
      <w:r w:rsidR="00E33FE3">
        <w:rPr>
          <w:b/>
        </w:rPr>
        <w:t xml:space="preserve">Direction to Legislative Services.  </w:t>
      </w:r>
      <w:r>
        <w:t xml:space="preserve">The Chief of Legislative Services is </w:t>
      </w:r>
      <w:r w:rsidR="00F82444">
        <w:t xml:space="preserve">hereby </w:t>
      </w:r>
      <w:r>
        <w:t xml:space="preserve">directed to forthwith provide certified copies of this resolution to the </w:t>
      </w:r>
      <w:r w:rsidR="00AC1E4E">
        <w:t>NEFRC</w:t>
      </w:r>
      <w:r>
        <w:t xml:space="preserve"> and to the Chairman or chief elected official of the governing body of each member government under the Agreement as provided in paragraph 3(d) thereof.</w:t>
      </w:r>
    </w:p>
    <w:p w14:paraId="42FB0233" w14:textId="77777777" w:rsidR="00BC57F0" w:rsidRDefault="00BC57F0">
      <w:pPr>
        <w:spacing w:line="450" w:lineRule="exact"/>
        <w:jc w:val="both"/>
      </w:pPr>
      <w:r>
        <w:tab/>
      </w:r>
      <w:r>
        <w:rPr>
          <w:b/>
        </w:rPr>
        <w:t xml:space="preserve">Section </w:t>
      </w:r>
      <w:r w:rsidR="0021483D">
        <w:rPr>
          <w:b/>
        </w:rPr>
        <w:t>3</w:t>
      </w:r>
      <w:r>
        <w:rPr>
          <w:b/>
        </w:rPr>
        <w:t>.</w:t>
      </w:r>
      <w:r>
        <w:rPr>
          <w:b/>
        </w:rPr>
        <w:tab/>
      </w:r>
      <w:r>
        <w:rPr>
          <w:b/>
        </w:rPr>
        <w:tab/>
        <w:t>Effective Date.</w:t>
      </w:r>
      <w:r>
        <w:t xml:space="preserve">  This resolution shall become effective </w:t>
      </w:r>
      <w:r w:rsidR="00761591">
        <w:t>upon enactment by the Council</w:t>
      </w:r>
      <w:r>
        <w:t>.</w:t>
      </w:r>
    </w:p>
    <w:p w14:paraId="329047BA" w14:textId="77777777" w:rsidR="00BC57F0" w:rsidRDefault="00BC57F0">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p>
    <w:p w14:paraId="641C854E" w14:textId="77777777" w:rsidR="00BC57F0" w:rsidRDefault="00BC57F0">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r>
        <w:t>Form Approved:</w:t>
      </w:r>
    </w:p>
    <w:p w14:paraId="35330044" w14:textId="77777777" w:rsidR="00BC57F0" w:rsidRDefault="00BC57F0">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p>
    <w:p w14:paraId="009DFF02" w14:textId="77777777" w:rsidR="00730ADE" w:rsidRPr="00730ADE" w:rsidRDefault="00730ADE" w:rsidP="00730ADE">
      <w:pPr>
        <w:widowControl w:val="0"/>
        <w:spacing w:line="450" w:lineRule="atLeast"/>
        <w:jc w:val="both"/>
        <w:rPr>
          <w:u w:val="single"/>
        </w:rPr>
      </w:pPr>
      <w:r w:rsidRPr="00730ADE">
        <w:rPr>
          <w:u w:val="single"/>
        </w:rPr>
        <w:t>/s/ Susan C. Grandin</w:t>
      </w:r>
      <w:r>
        <w:rPr>
          <w:u w:val="single"/>
        </w:rPr>
        <w:t>____________________</w:t>
      </w:r>
    </w:p>
    <w:p w14:paraId="484C9C15" w14:textId="77777777" w:rsidR="00BC57F0" w:rsidRDefault="00BC57F0" w:rsidP="00730ADE">
      <w:pPr>
        <w:widowControl w:val="0"/>
        <w:spacing w:line="450" w:lineRule="atLeast"/>
        <w:jc w:val="both"/>
      </w:pPr>
      <w:r>
        <w:t>Office of General Counsel</w:t>
      </w:r>
    </w:p>
    <w:p w14:paraId="3E0CBFDA" w14:textId="77777777" w:rsidR="00BC57F0" w:rsidRDefault="00BC57F0">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r>
        <w:t>Legislation Prepared By:</w:t>
      </w:r>
      <w:r>
        <w:tab/>
      </w:r>
      <w:r w:rsidR="0021483D">
        <w:t>Susan C. Grandin</w:t>
      </w:r>
      <w:r w:rsidR="00145489">
        <w:t xml:space="preserve"> </w:t>
      </w:r>
    </w:p>
    <w:p w14:paraId="0A28D48E" w14:textId="77777777" w:rsidR="00DF7D94" w:rsidRDefault="00145489" w:rsidP="00FD48ED">
      <w:pPr>
        <w:widowControl w:val="0"/>
        <w:spacing w:line="450" w:lineRule="atLeast"/>
        <w:jc w:val="both"/>
      </w:pPr>
      <w:r>
        <w:rPr>
          <w:sz w:val="16"/>
        </w:rPr>
        <w:fldChar w:fldCharType="begin"/>
      </w:r>
      <w:r>
        <w:rPr>
          <w:sz w:val="16"/>
        </w:rPr>
        <w:instrText xml:space="preserve"> FILENAME  </w:instrText>
      </w:r>
      <w:r>
        <w:rPr>
          <w:sz w:val="16"/>
        </w:rPr>
        <w:fldChar w:fldCharType="separate"/>
      </w:r>
      <w:r w:rsidR="0018541B">
        <w:rPr>
          <w:noProof/>
          <w:sz w:val="16"/>
        </w:rPr>
        <w:t>GC-#1305970-v3-Ferraro_Withdrawal_from_NEFRC_.docx</w:t>
      </w:r>
      <w:r>
        <w:rPr>
          <w:sz w:val="16"/>
        </w:rPr>
        <w:fldChar w:fldCharType="end"/>
      </w:r>
    </w:p>
    <w:sectPr w:rsidR="00DF7D94" w:rsidSect="00A103BE">
      <w:footerReference w:type="default" r:id="rId7"/>
      <w:type w:val="continuous"/>
      <w:pgSz w:w="12240" w:h="15840" w:code="1"/>
      <w:pgMar w:top="1008" w:right="1440" w:bottom="720" w:left="1440" w:header="720" w:footer="720" w:gutter="0"/>
      <w:pgBorders>
        <w:left w:val="single" w:sz="4" w:space="12" w:color="auto"/>
        <w:right w:val="single" w:sz="4" w:space="12" w:color="auto"/>
      </w:pgBorders>
      <w:lnNumType w:countBy="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36DA9" w14:textId="77777777" w:rsidR="003250B6" w:rsidRDefault="003250B6">
      <w:r>
        <w:separator/>
      </w:r>
    </w:p>
  </w:endnote>
  <w:endnote w:type="continuationSeparator" w:id="0">
    <w:p w14:paraId="087A5D24" w14:textId="77777777" w:rsidR="003250B6" w:rsidRDefault="0032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175981"/>
      <w:docPartObj>
        <w:docPartGallery w:val="Page Numbers (Bottom of Page)"/>
        <w:docPartUnique/>
      </w:docPartObj>
    </w:sdtPr>
    <w:sdtEndPr>
      <w:rPr>
        <w:noProof/>
      </w:rPr>
    </w:sdtEndPr>
    <w:sdtContent>
      <w:p w14:paraId="02C44D78" w14:textId="77777777" w:rsidR="0018541B" w:rsidRDefault="0018541B" w:rsidP="0018541B">
        <w:pPr>
          <w:pStyle w:val="Footer"/>
          <w:jc w:val="center"/>
        </w:pPr>
        <w:r>
          <w:t xml:space="preserve">- </w:t>
        </w:r>
        <w:r>
          <w:fldChar w:fldCharType="begin"/>
        </w:r>
        <w:r>
          <w:instrText xml:space="preserve"> PAGE   \* MERGEFORMAT </w:instrText>
        </w:r>
        <w:r>
          <w:fldChar w:fldCharType="separate"/>
        </w:r>
        <w:r w:rsidR="004B694C">
          <w:rPr>
            <w:noProof/>
          </w:rPr>
          <w:t>2</w:t>
        </w:r>
        <w:r>
          <w:rPr>
            <w:noProof/>
          </w:rPr>
          <w:fldChar w:fldCharType="end"/>
        </w:r>
        <w:r>
          <w:rPr>
            <w:noProof/>
          </w:rPr>
          <w:t xml:space="preserve"> -</w:t>
        </w:r>
      </w:p>
    </w:sdtContent>
  </w:sdt>
  <w:p w14:paraId="3FDC9BEE" w14:textId="77777777" w:rsidR="0018541B" w:rsidRDefault="0018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F1491" w14:textId="77777777" w:rsidR="003250B6" w:rsidRDefault="003250B6">
      <w:r>
        <w:separator/>
      </w:r>
    </w:p>
  </w:footnote>
  <w:footnote w:type="continuationSeparator" w:id="0">
    <w:p w14:paraId="502A570E" w14:textId="77777777" w:rsidR="003250B6" w:rsidRDefault="0032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45037"/>
    <w:multiLevelType w:val="hybridMultilevel"/>
    <w:tmpl w:val="27CAD78C"/>
    <w:lvl w:ilvl="0" w:tplc="C98A6C8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39"/>
    <w:rsid w:val="000973C6"/>
    <w:rsid w:val="000F74E6"/>
    <w:rsid w:val="00117E9C"/>
    <w:rsid w:val="00145489"/>
    <w:rsid w:val="001769D3"/>
    <w:rsid w:val="0018541B"/>
    <w:rsid w:val="00191F25"/>
    <w:rsid w:val="001A2E71"/>
    <w:rsid w:val="0021483D"/>
    <w:rsid w:val="002415C1"/>
    <w:rsid w:val="00266D09"/>
    <w:rsid w:val="002948E9"/>
    <w:rsid w:val="003250B6"/>
    <w:rsid w:val="00327304"/>
    <w:rsid w:val="0034490D"/>
    <w:rsid w:val="003F7D4B"/>
    <w:rsid w:val="00482945"/>
    <w:rsid w:val="004A4A5F"/>
    <w:rsid w:val="004B694C"/>
    <w:rsid w:val="004C5939"/>
    <w:rsid w:val="00534A16"/>
    <w:rsid w:val="00565D58"/>
    <w:rsid w:val="00577C5A"/>
    <w:rsid w:val="005B6DE1"/>
    <w:rsid w:val="005C230D"/>
    <w:rsid w:val="00626C38"/>
    <w:rsid w:val="006270E4"/>
    <w:rsid w:val="00630AE1"/>
    <w:rsid w:val="00652007"/>
    <w:rsid w:val="00655291"/>
    <w:rsid w:val="006617A9"/>
    <w:rsid w:val="006932E3"/>
    <w:rsid w:val="00730ADE"/>
    <w:rsid w:val="00761591"/>
    <w:rsid w:val="007D43B8"/>
    <w:rsid w:val="007E47C7"/>
    <w:rsid w:val="0085519F"/>
    <w:rsid w:val="008E072D"/>
    <w:rsid w:val="00965AC3"/>
    <w:rsid w:val="009745AC"/>
    <w:rsid w:val="009832A3"/>
    <w:rsid w:val="009C7F82"/>
    <w:rsid w:val="00A103BE"/>
    <w:rsid w:val="00A228C8"/>
    <w:rsid w:val="00A952B0"/>
    <w:rsid w:val="00AA026A"/>
    <w:rsid w:val="00AB2233"/>
    <w:rsid w:val="00AC1E4E"/>
    <w:rsid w:val="00AD2697"/>
    <w:rsid w:val="00B216DF"/>
    <w:rsid w:val="00BC57F0"/>
    <w:rsid w:val="00BE4D26"/>
    <w:rsid w:val="00C0366D"/>
    <w:rsid w:val="00C03E7B"/>
    <w:rsid w:val="00C30A5F"/>
    <w:rsid w:val="00C54543"/>
    <w:rsid w:val="00C9775C"/>
    <w:rsid w:val="00D3268B"/>
    <w:rsid w:val="00D5018C"/>
    <w:rsid w:val="00D6448D"/>
    <w:rsid w:val="00D93C47"/>
    <w:rsid w:val="00DA2DE5"/>
    <w:rsid w:val="00DC2DD5"/>
    <w:rsid w:val="00DF7D94"/>
    <w:rsid w:val="00E10D05"/>
    <w:rsid w:val="00E145C7"/>
    <w:rsid w:val="00E330C3"/>
    <w:rsid w:val="00E33FE3"/>
    <w:rsid w:val="00E35CD6"/>
    <w:rsid w:val="00E450B5"/>
    <w:rsid w:val="00E56F9F"/>
    <w:rsid w:val="00EB2B74"/>
    <w:rsid w:val="00EE24FD"/>
    <w:rsid w:val="00F35728"/>
    <w:rsid w:val="00F72962"/>
    <w:rsid w:val="00F82444"/>
    <w:rsid w:val="00FD48ED"/>
    <w:rsid w:val="00FD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1760C"/>
  <w15:docId w15:val="{B1976905-05E2-4E33-97C9-07F5AFBA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both"/>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lockText">
    <w:name w:val="Block Text"/>
    <w:basedOn w:val="Normal"/>
    <w:pPr>
      <w:spacing w:line="410" w:lineRule="atLeast"/>
      <w:ind w:left="180" w:right="360"/>
    </w:pPr>
  </w:style>
  <w:style w:type="paragraph" w:styleId="Header">
    <w:name w:val="header"/>
    <w:basedOn w:val="Normal"/>
    <w:rsid w:val="00191F25"/>
    <w:pPr>
      <w:tabs>
        <w:tab w:val="center" w:pos="4320"/>
        <w:tab w:val="right" w:pos="8640"/>
      </w:tabs>
    </w:pPr>
  </w:style>
  <w:style w:type="paragraph" w:styleId="Footer">
    <w:name w:val="footer"/>
    <w:basedOn w:val="Normal"/>
    <w:link w:val="FooterChar"/>
    <w:uiPriority w:val="99"/>
    <w:rsid w:val="00191F25"/>
    <w:pPr>
      <w:tabs>
        <w:tab w:val="center" w:pos="4320"/>
        <w:tab w:val="right" w:pos="8640"/>
      </w:tabs>
    </w:pPr>
  </w:style>
  <w:style w:type="character" w:customStyle="1" w:styleId="FooterChar">
    <w:name w:val="Footer Char"/>
    <w:basedOn w:val="DefaultParagraphFont"/>
    <w:link w:val="Footer"/>
    <w:uiPriority w:val="99"/>
    <w:rsid w:val="0018541B"/>
    <w:rPr>
      <w:rFonts w:ascii="Courier New" w:hAnsi="Courier New"/>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Introduced by :</vt:lpstr>
    </vt:vector>
  </TitlesOfParts>
  <Company>City of Jacksonville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dc:title>
  <dc:subject/>
  <dc:creator>TeresaK</dc:creator>
  <cp:keywords/>
  <cp:lastModifiedBy>Smith, Jessica</cp:lastModifiedBy>
  <cp:revision>2</cp:revision>
  <cp:lastPrinted>2019-10-09T01:56:00Z</cp:lastPrinted>
  <dcterms:created xsi:type="dcterms:W3CDTF">2019-10-09T02:22:00Z</dcterms:created>
  <dcterms:modified xsi:type="dcterms:W3CDTF">2019-10-09T02:22:00Z</dcterms:modified>
</cp:coreProperties>
</file>